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4766" w14:textId="77777777" w:rsidR="00344133" w:rsidRDefault="00344133" w:rsidP="00FF5995">
      <w:pPr>
        <w:shd w:val="clear" w:color="auto" w:fill="FFFFFF"/>
        <w:spacing w:before="0" w:beforeAutospacing="0" w:after="0" w:afterAutospacing="0"/>
        <w:jc w:val="center"/>
        <w:rPr>
          <w:rFonts w:ascii="Calibri" w:hAnsi="Calibri"/>
          <w:b/>
          <w:bCs/>
          <w:color w:val="000000"/>
          <w:sz w:val="40"/>
          <w:szCs w:val="40"/>
        </w:rPr>
      </w:pPr>
      <w:r>
        <w:rPr>
          <w:noProof/>
        </w:rPr>
        <w:drawing>
          <wp:inline distT="0" distB="0" distL="0" distR="0" wp14:anchorId="6BD34024" wp14:editId="22509459">
            <wp:extent cx="2229874" cy="2186151"/>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229874" cy="2186151"/>
                    </a:xfrm>
                    <a:prstGeom prst="rect">
                      <a:avLst/>
                    </a:prstGeom>
                  </pic:spPr>
                </pic:pic>
              </a:graphicData>
            </a:graphic>
          </wp:inline>
        </w:drawing>
      </w:r>
    </w:p>
    <w:p w14:paraId="0CAB0E6B" w14:textId="77777777" w:rsidR="00344133" w:rsidRDefault="00344133" w:rsidP="00FF5995">
      <w:pPr>
        <w:shd w:val="clear" w:color="auto" w:fill="FFFFFF"/>
        <w:spacing w:before="0" w:beforeAutospacing="0" w:after="0" w:afterAutospacing="0"/>
        <w:jc w:val="center"/>
        <w:rPr>
          <w:rFonts w:ascii="Calibri" w:hAnsi="Calibri"/>
          <w:b/>
          <w:bCs/>
          <w:color w:val="000000"/>
          <w:sz w:val="40"/>
          <w:szCs w:val="40"/>
        </w:rPr>
      </w:pPr>
    </w:p>
    <w:p w14:paraId="1954C3BD" w14:textId="77777777" w:rsidR="00344133" w:rsidRDefault="00344133" w:rsidP="00344133">
      <w:pPr>
        <w:shd w:val="clear" w:color="auto" w:fill="FFFFFF"/>
        <w:spacing w:before="0" w:beforeAutospacing="0" w:after="0" w:afterAutospacing="0"/>
        <w:jc w:val="center"/>
        <w:rPr>
          <w:rFonts w:ascii="Calibri" w:hAnsi="Calibri"/>
          <w:b/>
          <w:bCs/>
          <w:color w:val="000000"/>
          <w:sz w:val="40"/>
          <w:szCs w:val="40"/>
        </w:rPr>
      </w:pPr>
      <w:r>
        <w:rPr>
          <w:rFonts w:ascii="Calibri" w:hAnsi="Calibri"/>
          <w:b/>
          <w:bCs/>
          <w:color w:val="000000"/>
          <w:sz w:val="40"/>
          <w:szCs w:val="40"/>
        </w:rPr>
        <w:t xml:space="preserve">The Haz-Mat Specialist Pin </w:t>
      </w:r>
    </w:p>
    <w:p w14:paraId="63E5EB38" w14:textId="77777777" w:rsidR="00344133" w:rsidRDefault="00344133" w:rsidP="00344133">
      <w:pPr>
        <w:shd w:val="clear" w:color="auto" w:fill="FFFFFF"/>
        <w:spacing w:before="0" w:beforeAutospacing="0" w:after="0" w:afterAutospacing="0"/>
        <w:jc w:val="center"/>
        <w:rPr>
          <w:rFonts w:ascii="Calibri" w:hAnsi="Calibri"/>
          <w:b/>
          <w:bCs/>
          <w:color w:val="000000"/>
          <w:sz w:val="40"/>
          <w:szCs w:val="40"/>
        </w:rPr>
      </w:pPr>
    </w:p>
    <w:p w14:paraId="067DC114" w14:textId="77777777" w:rsidR="00FF5995" w:rsidRDefault="00344133" w:rsidP="00FF5995">
      <w:pPr>
        <w:shd w:val="clear" w:color="auto" w:fill="FFFFFF"/>
        <w:spacing w:before="0" w:beforeAutospacing="0" w:after="0" w:afterAutospacing="0"/>
        <w:jc w:val="center"/>
        <w:rPr>
          <w:rFonts w:ascii="Calibri" w:hAnsi="Calibri"/>
          <w:b/>
          <w:bCs/>
          <w:color w:val="000000"/>
          <w:sz w:val="40"/>
          <w:szCs w:val="40"/>
        </w:rPr>
      </w:pPr>
      <w:r>
        <w:rPr>
          <w:rFonts w:ascii="Calibri" w:hAnsi="Calibri"/>
          <w:b/>
          <w:bCs/>
          <w:color w:val="000000"/>
          <w:sz w:val="40"/>
          <w:szCs w:val="40"/>
        </w:rPr>
        <w:t xml:space="preserve">Back in Haz-Mat one’s early years when Rescue Services existed there were </w:t>
      </w:r>
      <w:r w:rsidR="00C977BB">
        <w:rPr>
          <w:rFonts w:ascii="Calibri" w:hAnsi="Calibri"/>
          <w:b/>
          <w:bCs/>
          <w:color w:val="000000"/>
          <w:sz w:val="40"/>
          <w:szCs w:val="40"/>
        </w:rPr>
        <w:t>so many things that were new,</w:t>
      </w:r>
      <w:r>
        <w:rPr>
          <w:rFonts w:ascii="Calibri" w:hAnsi="Calibri"/>
          <w:b/>
          <w:bCs/>
          <w:color w:val="000000"/>
          <w:sz w:val="40"/>
          <w:szCs w:val="40"/>
        </w:rPr>
        <w:t xml:space="preserve"> there was </w:t>
      </w:r>
      <w:r w:rsidR="00C977BB">
        <w:rPr>
          <w:rFonts w:ascii="Calibri" w:hAnsi="Calibri"/>
          <w:b/>
          <w:bCs/>
          <w:color w:val="000000"/>
          <w:sz w:val="40"/>
          <w:szCs w:val="40"/>
        </w:rPr>
        <w:t xml:space="preserve">also </w:t>
      </w:r>
      <w:r>
        <w:rPr>
          <w:rFonts w:ascii="Calibri" w:hAnsi="Calibri"/>
          <w:b/>
          <w:bCs/>
          <w:color w:val="000000"/>
          <w:sz w:val="40"/>
          <w:szCs w:val="40"/>
        </w:rPr>
        <w:t>a lot of unchartered territory. One of the items that needed to be addressed was how was the members of this un</w:t>
      </w:r>
      <w:r w:rsidR="005617BA">
        <w:rPr>
          <w:rFonts w:ascii="Calibri" w:hAnsi="Calibri"/>
          <w:b/>
          <w:bCs/>
          <w:color w:val="000000"/>
          <w:sz w:val="40"/>
          <w:szCs w:val="40"/>
        </w:rPr>
        <w:t>it going to be recognized for their dedication and</w:t>
      </w:r>
      <w:r>
        <w:rPr>
          <w:rFonts w:ascii="Calibri" w:hAnsi="Calibri"/>
          <w:b/>
          <w:bCs/>
          <w:color w:val="000000"/>
          <w:sz w:val="40"/>
          <w:szCs w:val="40"/>
        </w:rPr>
        <w:t xml:space="preserve"> </w:t>
      </w:r>
      <w:r w:rsidR="00554D97">
        <w:rPr>
          <w:rFonts w:ascii="Calibri" w:hAnsi="Calibri"/>
          <w:b/>
          <w:bCs/>
          <w:color w:val="000000"/>
          <w:sz w:val="40"/>
          <w:szCs w:val="40"/>
        </w:rPr>
        <w:t>pursuit</w:t>
      </w:r>
      <w:r>
        <w:rPr>
          <w:rFonts w:ascii="Calibri" w:hAnsi="Calibri"/>
          <w:b/>
          <w:bCs/>
          <w:color w:val="000000"/>
          <w:sz w:val="40"/>
          <w:szCs w:val="40"/>
        </w:rPr>
        <w:t xml:space="preserve"> of the field of Haz-Mat.</w:t>
      </w:r>
    </w:p>
    <w:p w14:paraId="2164C7CD" w14:textId="77777777" w:rsidR="005617BA" w:rsidRDefault="005617BA" w:rsidP="00FF5995">
      <w:pPr>
        <w:shd w:val="clear" w:color="auto" w:fill="FFFFFF"/>
        <w:spacing w:before="0" w:beforeAutospacing="0" w:after="0" w:afterAutospacing="0"/>
        <w:jc w:val="center"/>
        <w:rPr>
          <w:rFonts w:ascii="Calibri" w:hAnsi="Calibri"/>
          <w:b/>
          <w:bCs/>
          <w:color w:val="000000"/>
          <w:sz w:val="40"/>
          <w:szCs w:val="40"/>
        </w:rPr>
      </w:pPr>
      <w:r>
        <w:rPr>
          <w:rFonts w:ascii="Calibri" w:hAnsi="Calibri"/>
          <w:b/>
          <w:bCs/>
          <w:color w:val="000000"/>
          <w:sz w:val="40"/>
          <w:szCs w:val="40"/>
        </w:rPr>
        <w:t>At the time the only official recognition for additional skills was the Divers Pin worn by dive units within the FDNY. This was accomplished through the hard work of John Thomas of Rescue 5.</w:t>
      </w:r>
    </w:p>
    <w:p w14:paraId="3251CB68" w14:textId="77777777" w:rsidR="005617BA" w:rsidRDefault="005617BA" w:rsidP="00FF5995">
      <w:pPr>
        <w:shd w:val="clear" w:color="auto" w:fill="FFFFFF"/>
        <w:spacing w:before="0" w:beforeAutospacing="0" w:after="0" w:afterAutospacing="0"/>
        <w:jc w:val="center"/>
        <w:rPr>
          <w:rFonts w:ascii="Calibri" w:hAnsi="Calibri"/>
          <w:b/>
          <w:bCs/>
          <w:color w:val="000000"/>
          <w:sz w:val="40"/>
          <w:szCs w:val="40"/>
        </w:rPr>
      </w:pPr>
      <w:r>
        <w:rPr>
          <w:rFonts w:ascii="Calibri" w:hAnsi="Calibri"/>
          <w:b/>
          <w:bCs/>
          <w:color w:val="000000"/>
          <w:sz w:val="40"/>
          <w:szCs w:val="40"/>
        </w:rPr>
        <w:t xml:space="preserve">Phil McArdle of Haz-Mat 1 met with Thomas several times to gain his knowledge and experience in making the dive pin a reality. </w:t>
      </w:r>
    </w:p>
    <w:p w14:paraId="06F516A6" w14:textId="77777777" w:rsidR="005617BA" w:rsidRDefault="005617BA" w:rsidP="00FF5995">
      <w:pPr>
        <w:shd w:val="clear" w:color="auto" w:fill="FFFFFF"/>
        <w:spacing w:before="0" w:beforeAutospacing="0" w:after="0" w:afterAutospacing="0"/>
        <w:jc w:val="center"/>
        <w:rPr>
          <w:rFonts w:ascii="Calibri" w:hAnsi="Calibri"/>
          <w:b/>
          <w:bCs/>
          <w:color w:val="000000"/>
          <w:sz w:val="40"/>
          <w:szCs w:val="40"/>
        </w:rPr>
      </w:pPr>
      <w:r>
        <w:rPr>
          <w:rFonts w:ascii="Calibri" w:hAnsi="Calibri"/>
          <w:b/>
          <w:bCs/>
          <w:color w:val="000000"/>
          <w:sz w:val="40"/>
          <w:szCs w:val="40"/>
        </w:rPr>
        <w:t xml:space="preserve">Phil submitted a request for the Haz-Mat specialist </w:t>
      </w:r>
      <w:r w:rsidR="00C661E8">
        <w:rPr>
          <w:rFonts w:ascii="Calibri" w:hAnsi="Calibri"/>
          <w:b/>
          <w:bCs/>
          <w:color w:val="000000"/>
          <w:sz w:val="40"/>
          <w:szCs w:val="40"/>
        </w:rPr>
        <w:t xml:space="preserve">to the department outlining the </w:t>
      </w:r>
      <w:r w:rsidR="00554D97">
        <w:rPr>
          <w:rFonts w:ascii="Calibri" w:hAnsi="Calibri"/>
          <w:b/>
          <w:bCs/>
          <w:color w:val="000000"/>
          <w:sz w:val="40"/>
          <w:szCs w:val="40"/>
        </w:rPr>
        <w:t>requirements</w:t>
      </w:r>
      <w:r w:rsidR="00C661E8">
        <w:rPr>
          <w:rFonts w:ascii="Calibri" w:hAnsi="Calibri"/>
          <w:b/>
          <w:bCs/>
          <w:color w:val="000000"/>
          <w:sz w:val="40"/>
          <w:szCs w:val="40"/>
        </w:rPr>
        <w:t xml:space="preserve"> to receive the pin which required, time in the company, a number </w:t>
      </w:r>
      <w:r w:rsidR="00C661E8">
        <w:rPr>
          <w:rFonts w:ascii="Calibri" w:hAnsi="Calibri"/>
          <w:b/>
          <w:bCs/>
          <w:color w:val="000000"/>
          <w:sz w:val="40"/>
          <w:szCs w:val="40"/>
        </w:rPr>
        <w:lastRenderedPageBreak/>
        <w:t>of hours training and the completion of special</w:t>
      </w:r>
      <w:r w:rsidR="00C977BB">
        <w:rPr>
          <w:rFonts w:ascii="Calibri" w:hAnsi="Calibri"/>
          <w:b/>
          <w:bCs/>
          <w:color w:val="000000"/>
          <w:sz w:val="40"/>
          <w:szCs w:val="40"/>
        </w:rPr>
        <w:t>ized</w:t>
      </w:r>
      <w:r w:rsidR="00C661E8">
        <w:rPr>
          <w:rFonts w:ascii="Calibri" w:hAnsi="Calibri"/>
          <w:b/>
          <w:bCs/>
          <w:color w:val="000000"/>
          <w:sz w:val="40"/>
          <w:szCs w:val="40"/>
        </w:rPr>
        <w:t xml:space="preserve"> Haz-Mat schools at the State and Federal Level. </w:t>
      </w:r>
      <w:r>
        <w:rPr>
          <w:rFonts w:ascii="Calibri" w:hAnsi="Calibri"/>
          <w:b/>
          <w:bCs/>
          <w:color w:val="000000"/>
          <w:sz w:val="40"/>
          <w:szCs w:val="40"/>
        </w:rPr>
        <w:t>Working through the Chain of Command</w:t>
      </w:r>
      <w:r w:rsidR="00C661E8">
        <w:rPr>
          <w:rFonts w:ascii="Calibri" w:hAnsi="Calibri"/>
          <w:b/>
          <w:bCs/>
          <w:color w:val="000000"/>
          <w:sz w:val="40"/>
          <w:szCs w:val="40"/>
        </w:rPr>
        <w:t xml:space="preserve"> and a number of changes and revisions were </w:t>
      </w:r>
      <w:r w:rsidR="00C977BB">
        <w:rPr>
          <w:rFonts w:ascii="Calibri" w:hAnsi="Calibri"/>
          <w:b/>
          <w:bCs/>
          <w:color w:val="000000"/>
          <w:sz w:val="40"/>
          <w:szCs w:val="40"/>
        </w:rPr>
        <w:t xml:space="preserve">asked to be </w:t>
      </w:r>
      <w:r w:rsidR="00C661E8">
        <w:rPr>
          <w:rFonts w:ascii="Calibri" w:hAnsi="Calibri"/>
          <w:b/>
          <w:bCs/>
          <w:color w:val="000000"/>
          <w:sz w:val="40"/>
          <w:szCs w:val="40"/>
        </w:rPr>
        <w:t>made</w:t>
      </w:r>
      <w:r w:rsidR="00C977BB">
        <w:rPr>
          <w:rFonts w:ascii="Calibri" w:hAnsi="Calibri"/>
          <w:b/>
          <w:bCs/>
          <w:color w:val="000000"/>
          <w:sz w:val="40"/>
          <w:szCs w:val="40"/>
        </w:rPr>
        <w:t>;</w:t>
      </w:r>
      <w:r w:rsidR="00C661E8">
        <w:rPr>
          <w:rFonts w:ascii="Calibri" w:hAnsi="Calibri"/>
          <w:b/>
          <w:bCs/>
          <w:color w:val="000000"/>
          <w:sz w:val="40"/>
          <w:szCs w:val="40"/>
        </w:rPr>
        <w:t xml:space="preserve"> to address some areas of concern.</w:t>
      </w:r>
    </w:p>
    <w:p w14:paraId="037284D2" w14:textId="77777777" w:rsidR="00C661E8" w:rsidRDefault="00C661E8" w:rsidP="00FF5995">
      <w:pPr>
        <w:shd w:val="clear" w:color="auto" w:fill="FFFFFF"/>
        <w:spacing w:before="0" w:beforeAutospacing="0" w:after="0" w:afterAutospacing="0"/>
        <w:jc w:val="center"/>
        <w:rPr>
          <w:rFonts w:ascii="Calibri" w:hAnsi="Calibri"/>
          <w:b/>
          <w:bCs/>
          <w:color w:val="000000"/>
          <w:sz w:val="40"/>
          <w:szCs w:val="40"/>
        </w:rPr>
      </w:pPr>
      <w:r>
        <w:rPr>
          <w:rFonts w:ascii="Calibri" w:hAnsi="Calibri"/>
          <w:b/>
          <w:bCs/>
          <w:color w:val="000000"/>
          <w:sz w:val="40"/>
          <w:szCs w:val="40"/>
        </w:rPr>
        <w:t>After s</w:t>
      </w:r>
      <w:r w:rsidR="00F47660">
        <w:rPr>
          <w:rFonts w:ascii="Calibri" w:hAnsi="Calibri"/>
          <w:b/>
          <w:bCs/>
          <w:color w:val="000000"/>
          <w:sz w:val="40"/>
          <w:szCs w:val="40"/>
        </w:rPr>
        <w:t xml:space="preserve">everal months of </w:t>
      </w:r>
      <w:r w:rsidR="00554D97">
        <w:rPr>
          <w:rFonts w:ascii="Calibri" w:hAnsi="Calibri"/>
          <w:b/>
          <w:bCs/>
          <w:color w:val="000000"/>
          <w:sz w:val="40"/>
          <w:szCs w:val="40"/>
        </w:rPr>
        <w:t>perseverance</w:t>
      </w:r>
      <w:r w:rsidR="00F47660">
        <w:rPr>
          <w:rFonts w:ascii="Calibri" w:hAnsi="Calibri"/>
          <w:b/>
          <w:bCs/>
          <w:color w:val="000000"/>
          <w:sz w:val="40"/>
          <w:szCs w:val="40"/>
        </w:rPr>
        <w:t xml:space="preserve"> and </w:t>
      </w:r>
      <w:r>
        <w:rPr>
          <w:rFonts w:ascii="Calibri" w:hAnsi="Calibri"/>
          <w:b/>
          <w:bCs/>
          <w:color w:val="000000"/>
          <w:sz w:val="40"/>
          <w:szCs w:val="40"/>
        </w:rPr>
        <w:t xml:space="preserve">gentle persuasion; the Haz-Mat Specialist Pin was </w:t>
      </w:r>
      <w:r w:rsidR="00F47660">
        <w:rPr>
          <w:rFonts w:ascii="Calibri" w:hAnsi="Calibri"/>
          <w:b/>
          <w:bCs/>
          <w:color w:val="000000"/>
          <w:sz w:val="40"/>
          <w:szCs w:val="40"/>
        </w:rPr>
        <w:t xml:space="preserve">finally </w:t>
      </w:r>
      <w:r>
        <w:rPr>
          <w:rFonts w:ascii="Calibri" w:hAnsi="Calibri"/>
          <w:b/>
          <w:bCs/>
          <w:color w:val="000000"/>
          <w:sz w:val="40"/>
          <w:szCs w:val="40"/>
        </w:rPr>
        <w:t>approved.</w:t>
      </w:r>
      <w:r w:rsidR="00F47660">
        <w:rPr>
          <w:rFonts w:ascii="Calibri" w:hAnsi="Calibri"/>
          <w:b/>
          <w:bCs/>
          <w:color w:val="000000"/>
          <w:sz w:val="40"/>
          <w:szCs w:val="40"/>
        </w:rPr>
        <w:t xml:space="preserve"> Phil was given authorization to develop the pin and have it manufactured.</w:t>
      </w:r>
    </w:p>
    <w:p w14:paraId="5B5E2DB3" w14:textId="77777777" w:rsidR="00C661E8" w:rsidRDefault="00C661E8" w:rsidP="00FF5995">
      <w:pPr>
        <w:shd w:val="clear" w:color="auto" w:fill="FFFFFF"/>
        <w:spacing w:before="0" w:beforeAutospacing="0" w:after="0" w:afterAutospacing="0"/>
        <w:jc w:val="center"/>
        <w:rPr>
          <w:rFonts w:ascii="Calibri" w:hAnsi="Calibri"/>
          <w:b/>
          <w:bCs/>
          <w:color w:val="000000"/>
          <w:sz w:val="40"/>
          <w:szCs w:val="40"/>
        </w:rPr>
      </w:pPr>
      <w:r>
        <w:rPr>
          <w:rFonts w:ascii="Calibri" w:hAnsi="Calibri"/>
          <w:b/>
          <w:bCs/>
          <w:color w:val="000000"/>
          <w:sz w:val="40"/>
          <w:szCs w:val="40"/>
        </w:rPr>
        <w:t xml:space="preserve">The Star was added between the </w:t>
      </w:r>
      <w:r w:rsidR="00554D97">
        <w:rPr>
          <w:rFonts w:ascii="Calibri" w:hAnsi="Calibri"/>
          <w:b/>
          <w:bCs/>
          <w:color w:val="000000"/>
          <w:sz w:val="40"/>
          <w:szCs w:val="40"/>
        </w:rPr>
        <w:t>laurels</w:t>
      </w:r>
      <w:r>
        <w:rPr>
          <w:rFonts w:ascii="Calibri" w:hAnsi="Calibri"/>
          <w:b/>
          <w:bCs/>
          <w:color w:val="000000"/>
          <w:sz w:val="40"/>
          <w:szCs w:val="40"/>
        </w:rPr>
        <w:t xml:space="preserve"> to indicate a certified Instructor at the State &amp; Federal Level.</w:t>
      </w:r>
    </w:p>
    <w:p w14:paraId="470C1BD2" w14:textId="77777777" w:rsidR="00C661E8" w:rsidRDefault="00C661E8" w:rsidP="00FF5995">
      <w:pPr>
        <w:shd w:val="clear" w:color="auto" w:fill="FFFFFF"/>
        <w:spacing w:before="0" w:beforeAutospacing="0" w:after="0" w:afterAutospacing="0"/>
        <w:jc w:val="center"/>
        <w:rPr>
          <w:rFonts w:ascii="Calibri" w:hAnsi="Calibri"/>
          <w:b/>
          <w:bCs/>
          <w:color w:val="000000"/>
          <w:sz w:val="40"/>
          <w:szCs w:val="40"/>
        </w:rPr>
      </w:pPr>
      <w:r>
        <w:rPr>
          <w:rFonts w:ascii="Calibri" w:hAnsi="Calibri"/>
          <w:b/>
          <w:bCs/>
          <w:color w:val="000000"/>
          <w:sz w:val="40"/>
          <w:szCs w:val="40"/>
        </w:rPr>
        <w:t xml:space="preserve">The original pin </w:t>
      </w:r>
      <w:r w:rsidR="00C977BB">
        <w:rPr>
          <w:rFonts w:ascii="Calibri" w:hAnsi="Calibri"/>
          <w:b/>
          <w:bCs/>
          <w:color w:val="000000"/>
          <w:sz w:val="40"/>
          <w:szCs w:val="40"/>
        </w:rPr>
        <w:t xml:space="preserve">was </w:t>
      </w:r>
      <w:r>
        <w:rPr>
          <w:rFonts w:ascii="Calibri" w:hAnsi="Calibri"/>
          <w:b/>
          <w:bCs/>
          <w:color w:val="000000"/>
          <w:sz w:val="40"/>
          <w:szCs w:val="40"/>
        </w:rPr>
        <w:t>design</w:t>
      </w:r>
      <w:r w:rsidR="00C977BB">
        <w:rPr>
          <w:rFonts w:ascii="Calibri" w:hAnsi="Calibri"/>
          <w:b/>
          <w:bCs/>
          <w:color w:val="000000"/>
          <w:sz w:val="40"/>
          <w:szCs w:val="40"/>
        </w:rPr>
        <w:t>ed</w:t>
      </w:r>
      <w:r>
        <w:rPr>
          <w:rFonts w:ascii="Calibri" w:hAnsi="Calibri"/>
          <w:b/>
          <w:bCs/>
          <w:color w:val="000000"/>
          <w:sz w:val="40"/>
          <w:szCs w:val="40"/>
        </w:rPr>
        <w:t xml:space="preserve"> by Phil kept similar </w:t>
      </w:r>
      <w:r w:rsidR="00C977BB">
        <w:rPr>
          <w:rFonts w:ascii="Calibri" w:hAnsi="Calibri"/>
          <w:b/>
          <w:bCs/>
          <w:color w:val="000000"/>
          <w:sz w:val="40"/>
          <w:szCs w:val="40"/>
        </w:rPr>
        <w:t>size and shape to</w:t>
      </w:r>
      <w:r>
        <w:rPr>
          <w:rFonts w:ascii="Calibri" w:hAnsi="Calibri"/>
          <w:b/>
          <w:bCs/>
          <w:color w:val="000000"/>
          <w:sz w:val="40"/>
          <w:szCs w:val="40"/>
        </w:rPr>
        <w:t xml:space="preserve"> the divers pin. </w:t>
      </w:r>
      <w:r w:rsidR="00F47660">
        <w:rPr>
          <w:rFonts w:ascii="Calibri" w:hAnsi="Calibri"/>
          <w:b/>
          <w:bCs/>
          <w:color w:val="000000"/>
          <w:sz w:val="40"/>
          <w:szCs w:val="40"/>
        </w:rPr>
        <w:t>The original 100 pins were purchased from Hock &amp; Mandel in lower Manhattan for approximately $850.00</w:t>
      </w:r>
      <w:r w:rsidR="00C977BB">
        <w:rPr>
          <w:rFonts w:ascii="Calibri" w:hAnsi="Calibri"/>
          <w:b/>
          <w:bCs/>
          <w:color w:val="000000"/>
          <w:sz w:val="40"/>
          <w:szCs w:val="40"/>
        </w:rPr>
        <w:t>.</w:t>
      </w:r>
    </w:p>
    <w:p w14:paraId="054C4553" w14:textId="1FE76633" w:rsidR="009468DA" w:rsidRDefault="009468DA" w:rsidP="00FF5995">
      <w:pPr>
        <w:shd w:val="clear" w:color="auto" w:fill="FFFFFF"/>
        <w:spacing w:before="0" w:beforeAutospacing="0" w:after="0" w:afterAutospacing="0"/>
        <w:jc w:val="center"/>
        <w:rPr>
          <w:rFonts w:ascii="Calibri" w:hAnsi="Calibri"/>
          <w:b/>
          <w:bCs/>
          <w:color w:val="000000"/>
          <w:sz w:val="40"/>
          <w:szCs w:val="40"/>
        </w:rPr>
      </w:pPr>
      <w:r>
        <w:rPr>
          <w:rFonts w:ascii="Calibri" w:hAnsi="Calibri"/>
          <w:b/>
          <w:bCs/>
          <w:noProof/>
          <w:color w:val="000000"/>
          <w:sz w:val="40"/>
          <w:szCs w:val="40"/>
        </w:rPr>
        <w:drawing>
          <wp:inline distT="0" distB="0" distL="0" distR="0" wp14:anchorId="0B4871D8" wp14:editId="67975048">
            <wp:extent cx="4552950" cy="3518321"/>
            <wp:effectExtent l="0" t="0" r="0" b="6350"/>
            <wp:docPr id="1346666604" name="Picture 1" descr="A certificate of fir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66604" name="Picture 1" descr="A certificate of fire departmen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60523" cy="3524173"/>
                    </a:xfrm>
                    <a:prstGeom prst="rect">
                      <a:avLst/>
                    </a:prstGeom>
                  </pic:spPr>
                </pic:pic>
              </a:graphicData>
            </a:graphic>
          </wp:inline>
        </w:drawing>
      </w:r>
    </w:p>
    <w:p w14:paraId="3694216E" w14:textId="562D3699" w:rsidR="005617BA" w:rsidRDefault="001B6503" w:rsidP="00FF5995">
      <w:pPr>
        <w:shd w:val="clear" w:color="auto" w:fill="FFFFFF"/>
        <w:spacing w:before="0" w:beforeAutospacing="0" w:after="0" w:afterAutospacing="0"/>
        <w:jc w:val="center"/>
        <w:rPr>
          <w:rFonts w:ascii="Calibri" w:hAnsi="Calibri"/>
          <w:b/>
          <w:bCs/>
          <w:color w:val="000000"/>
          <w:sz w:val="40"/>
          <w:szCs w:val="40"/>
        </w:rPr>
      </w:pPr>
      <w:r>
        <w:rPr>
          <w:rFonts w:ascii="Calibri" w:hAnsi="Calibri"/>
          <w:b/>
          <w:bCs/>
          <w:noProof/>
          <w:color w:val="000000"/>
          <w:sz w:val="40"/>
          <w:szCs w:val="40"/>
        </w:rPr>
        <w:lastRenderedPageBreak/>
        <w:drawing>
          <wp:inline distT="0" distB="0" distL="0" distR="0" wp14:anchorId="1F946B91" wp14:editId="49770057">
            <wp:extent cx="5943600" cy="5597525"/>
            <wp:effectExtent l="0" t="0" r="0" b="3175"/>
            <wp:docPr id="1436022835" name="Picture 1" descr="A pink receipt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22835" name="Picture 1" descr="A pink receipt with writing on 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5597525"/>
                    </a:xfrm>
                    <a:prstGeom prst="rect">
                      <a:avLst/>
                    </a:prstGeom>
                  </pic:spPr>
                </pic:pic>
              </a:graphicData>
            </a:graphic>
          </wp:inline>
        </w:drawing>
      </w:r>
    </w:p>
    <w:p w14:paraId="243F48C5" w14:textId="77777777" w:rsidR="001B6503" w:rsidRDefault="001B6503" w:rsidP="00FF5995">
      <w:pPr>
        <w:shd w:val="clear" w:color="auto" w:fill="FFFFFF"/>
        <w:spacing w:before="0" w:beforeAutospacing="0" w:after="0" w:afterAutospacing="0"/>
        <w:jc w:val="center"/>
        <w:rPr>
          <w:rFonts w:ascii="Calibri" w:hAnsi="Calibri"/>
          <w:b/>
          <w:bCs/>
          <w:color w:val="000000"/>
          <w:sz w:val="40"/>
          <w:szCs w:val="40"/>
        </w:rPr>
      </w:pPr>
    </w:p>
    <w:p w14:paraId="2910B6DA" w14:textId="5061732E" w:rsidR="001B6503" w:rsidRDefault="001B6503" w:rsidP="00FF5995">
      <w:pPr>
        <w:shd w:val="clear" w:color="auto" w:fill="FFFFFF"/>
        <w:spacing w:before="0" w:beforeAutospacing="0" w:after="0" w:afterAutospacing="0"/>
        <w:jc w:val="center"/>
        <w:rPr>
          <w:rFonts w:ascii="Calibri" w:hAnsi="Calibri"/>
          <w:b/>
          <w:bCs/>
          <w:color w:val="000000"/>
          <w:sz w:val="40"/>
          <w:szCs w:val="40"/>
        </w:rPr>
      </w:pPr>
      <w:r>
        <w:rPr>
          <w:rFonts w:ascii="Calibri" w:hAnsi="Calibri"/>
          <w:b/>
          <w:bCs/>
          <w:color w:val="000000"/>
          <w:sz w:val="40"/>
          <w:szCs w:val="40"/>
        </w:rPr>
        <w:t>Original Bill for the Haz-Mat</w:t>
      </w:r>
    </w:p>
    <w:p w14:paraId="3E50684D" w14:textId="774FBF9E" w:rsidR="001B6503" w:rsidRPr="00FF5995" w:rsidRDefault="001B6503" w:rsidP="00FF5995">
      <w:pPr>
        <w:shd w:val="clear" w:color="auto" w:fill="FFFFFF"/>
        <w:spacing w:before="0" w:beforeAutospacing="0" w:after="0" w:afterAutospacing="0"/>
        <w:jc w:val="center"/>
        <w:rPr>
          <w:rFonts w:ascii="Calibri" w:hAnsi="Calibri"/>
          <w:b/>
          <w:bCs/>
          <w:color w:val="000000"/>
          <w:sz w:val="40"/>
          <w:szCs w:val="40"/>
        </w:rPr>
      </w:pPr>
      <w:r>
        <w:rPr>
          <w:rFonts w:ascii="Calibri" w:hAnsi="Calibri"/>
          <w:b/>
          <w:bCs/>
          <w:color w:val="000000"/>
          <w:sz w:val="40"/>
          <w:szCs w:val="40"/>
        </w:rPr>
        <w:t>Specialist Pins</w:t>
      </w:r>
    </w:p>
    <w:sectPr w:rsidR="001B6503" w:rsidRPr="00FF5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95"/>
    <w:rsid w:val="001B6503"/>
    <w:rsid w:val="00344133"/>
    <w:rsid w:val="00554D97"/>
    <w:rsid w:val="005617BA"/>
    <w:rsid w:val="007F3D0C"/>
    <w:rsid w:val="009468DA"/>
    <w:rsid w:val="00BF67F2"/>
    <w:rsid w:val="00C661E8"/>
    <w:rsid w:val="00C977BB"/>
    <w:rsid w:val="00F47660"/>
    <w:rsid w:val="00FF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5213"/>
  <w15:chartTrackingRefBased/>
  <w15:docId w15:val="{981869E5-0D48-4E5C-AF5E-A98D2D0B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995"/>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3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McArdle</dc:creator>
  <cp:keywords/>
  <dc:description/>
  <cp:lastModifiedBy>Philip H McArdle</cp:lastModifiedBy>
  <cp:revision>8</cp:revision>
  <dcterms:created xsi:type="dcterms:W3CDTF">2022-03-23T20:22:00Z</dcterms:created>
  <dcterms:modified xsi:type="dcterms:W3CDTF">2024-03-27T12:22:00Z</dcterms:modified>
</cp:coreProperties>
</file>